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(FO: meno, priezvisko, trvalý pobyt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PO, podnikatelia: názov, obchodné meno, sídlo alebo miesto podnikania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ľa)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Mesto Brezová pod Bradlom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  <w:tab/>
        <w:tab/>
        <w:tab/>
        <w:tab/>
        <w:tab/>
        <w:tab/>
        <w:tab/>
        <w:t xml:space="preserve">   </w:t>
        <w:tab/>
        <w:tab/>
        <w:tab/>
        <w:t xml:space="preserve">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                                            Nám.gen.M.R.Štefánika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                                                                                                906 13 Brezová pod Bradlom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VEC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Žiados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o vydanie súhlasu na výrub stromov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V  súlade s ustanoveniami  § 47 ods. 3 zákona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č. 543/2002 Z. z. o ochrane prírody a krajiny v znení neskorších predpisov  žiadam týmto o vydanie súhlasu na výrub ........... ks stromu (ov)   týchto  druhov: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 ks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druh dreviny...............................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obvodom kmeňa meraným vo výške 130 cm nad zemou...........................alebo tesne pod miestom jeho rozkonárenia..................................................., ak túto výšku nedosahuje, v zdravotnom stave......................................................................................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 ks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druh dreviny...............................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obvodom kmeňa meraným vo výške 130 cm nad zemou............................alebo tesne pod miestom jeho rozkonárenia..................................................., ak túto výšku nedosahuje, v zdravotnom stave..................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výmera krovitého porastu v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 druh dreviny ........................................................ 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Stromy sa nachádzajú (rastú) na ulici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bytový/rodinný dom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pozemku parc. číslo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druh pozemku..........................................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k. ú.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..............................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Zdôvodnenie žiadosti: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   .........................................................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podpis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Prílohy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(k žiadosti je potrebné priloži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ť)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48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doklad o uhradení správneho poplatku vo výške 10 €  (fyzická osoba), 100 € (právnická osoba)  v pokladni MsÚ Brezová pod Bradlom.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48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kópia katastrálnej mapy  resp.  iný doklad umož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ňujúci identifikáciu dreviny v teréne  so zakreslením stromov, o výrub ktorých žiadate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48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výpis z listu vlastníctva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48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 žiadate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 nie je vlastníkom aj písomný  súhlas vlastníka pozemku , na ktorom drevina rastie  s požadovaným výrubom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480" w:hanging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písomný súhlas nadpolovi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čnej väčšiny vlastníkov bytov obytného domu, pred ktorým sa dreviny nachádza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